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3" w:rsidRPr="001E166E" w:rsidRDefault="003E4553" w:rsidP="003E4553">
      <w:pPr>
        <w:rPr>
          <w:rFonts w:cs="Arial"/>
          <w:b/>
        </w:rPr>
      </w:pPr>
      <w:proofErr w:type="spellStart"/>
      <w:r w:rsidRPr="001E166E">
        <w:rPr>
          <w:rFonts w:cs="Arial"/>
          <w:b/>
        </w:rPr>
        <w:t>Tresoar</w:t>
      </w:r>
      <w:proofErr w:type="spellEnd"/>
      <w:r w:rsidRPr="001E166E">
        <w:rPr>
          <w:rFonts w:cs="Arial"/>
          <w:b/>
        </w:rPr>
        <w:t xml:space="preserve">, Leeuwarden                                            Archiefnummer Harlingen 16.1255.102 </w:t>
      </w:r>
      <w:r w:rsidRPr="001E166E">
        <w:rPr>
          <w:rFonts w:cs="Arial"/>
          <w:b/>
          <w:vanish/>
        </w:rPr>
        <w:t>9</w:t>
      </w:r>
      <w:r w:rsidRPr="001E166E">
        <w:rPr>
          <w:rFonts w:cs="Arial"/>
          <w:b/>
        </w:rPr>
        <w:t xml:space="preserve">                       </w:t>
      </w:r>
    </w:p>
    <w:p w:rsidR="003E4553" w:rsidRPr="001E166E" w:rsidRDefault="003E4553" w:rsidP="003E4553">
      <w:pPr>
        <w:pBdr>
          <w:bottom w:val="single" w:sz="12" w:space="1" w:color="auto"/>
        </w:pBdr>
        <w:rPr>
          <w:rFonts w:cs="Arial"/>
          <w:b/>
          <w:color w:val="FF0000"/>
        </w:rPr>
      </w:pPr>
    </w:p>
    <w:p w:rsidR="003E4553" w:rsidRPr="001E166E" w:rsidRDefault="003E4553" w:rsidP="003E4553">
      <w:pPr>
        <w:pBdr>
          <w:bottom w:val="single" w:sz="12" w:space="1" w:color="auto"/>
        </w:pBdr>
        <w:outlineLvl w:val="0"/>
        <w:rPr>
          <w:rFonts w:cs="Arial"/>
          <w:b/>
          <w:color w:val="FF0000"/>
        </w:rPr>
      </w:pPr>
      <w:proofErr w:type="spellStart"/>
      <w:r w:rsidRPr="001E166E">
        <w:rPr>
          <w:rFonts w:cs="Arial"/>
          <w:b/>
          <w:color w:val="FF0000"/>
        </w:rPr>
        <w:t>Memory-stick</w:t>
      </w:r>
      <w:proofErr w:type="spellEnd"/>
      <w:r w:rsidRPr="001E166E">
        <w:rPr>
          <w:rFonts w:cs="Arial"/>
          <w:b/>
          <w:color w:val="FF0000"/>
        </w:rPr>
        <w:t xml:space="preserve"> DSCN 0970</w:t>
      </w:r>
    </w:p>
    <w:p w:rsidR="003E4553" w:rsidRDefault="003E4553" w:rsidP="003E4553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KOOPBRIEF</w:t>
      </w:r>
    </w:p>
    <w:p w:rsidR="003E4553" w:rsidRPr="007C0F66" w:rsidRDefault="003E4553" w:rsidP="003E4553">
      <w:pPr>
        <w:outlineLvl w:val="0"/>
        <w:rPr>
          <w:rFonts w:cs="Arial"/>
          <w:b/>
          <w:color w:val="FF0000"/>
          <w:sz w:val="28"/>
        </w:rPr>
      </w:pPr>
    </w:p>
    <w:p w:rsidR="003E4553" w:rsidRPr="00F27F0F" w:rsidRDefault="003E4553" w:rsidP="003E4553">
      <w:pPr>
        <w:outlineLvl w:val="0"/>
        <w:rPr>
          <w:rFonts w:cs="Arial"/>
          <w:b/>
          <w:i/>
          <w:sz w:val="28"/>
        </w:rPr>
      </w:pPr>
      <w:r>
        <w:rPr>
          <w:rFonts w:cs="Arial"/>
          <w:b/>
          <w:sz w:val="28"/>
        </w:rPr>
        <w:t>Naam schip</w:t>
      </w:r>
      <w:r>
        <w:rPr>
          <w:rFonts w:cs="Arial"/>
          <w:b/>
          <w:sz w:val="28"/>
        </w:rPr>
        <w:tab/>
        <w:t xml:space="preserve">VROUW CATHARINA, </w:t>
      </w:r>
      <w:r>
        <w:rPr>
          <w:rFonts w:cs="Arial"/>
          <w:b/>
          <w:i/>
          <w:sz w:val="28"/>
        </w:rPr>
        <w:t>door koper verdoopt in GOEDE VERWACHTING</w:t>
      </w:r>
    </w:p>
    <w:p w:rsidR="003E4553" w:rsidRDefault="003E4553" w:rsidP="003E4553">
      <w:pPr>
        <w:outlineLvl w:val="0"/>
        <w:rPr>
          <w:rFonts w:cs="Arial"/>
        </w:rPr>
      </w:pPr>
    </w:p>
    <w:p w:rsidR="003E4553" w:rsidRPr="00A20882" w:rsidRDefault="003E4553" w:rsidP="003E4553">
      <w:pPr>
        <w:rPr>
          <w:rFonts w:cs="Arial"/>
          <w:b/>
        </w:rPr>
      </w:pPr>
      <w:r>
        <w:rPr>
          <w:rFonts w:cs="Arial"/>
        </w:rPr>
        <w:t>plaats en datum acte</w:t>
      </w:r>
      <w:r>
        <w:rPr>
          <w:rFonts w:cs="Arial"/>
        </w:rPr>
        <w:tab/>
        <w:t xml:space="preserve">onderhandse verkoop, Groningen, 16 april </w:t>
      </w:r>
      <w:r w:rsidRPr="00A20882">
        <w:rPr>
          <w:rFonts w:cs="Arial"/>
          <w:b/>
        </w:rPr>
        <w:t>1818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type schip</w:t>
      </w:r>
      <w:r>
        <w:rPr>
          <w:rFonts w:cs="Arial"/>
        </w:rPr>
        <w:tab/>
      </w:r>
      <w:r>
        <w:rPr>
          <w:rFonts w:cs="Arial"/>
        </w:rPr>
        <w:tab/>
        <w:t>smak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bouwwerf/verkoper</w:t>
      </w:r>
      <w:r>
        <w:rPr>
          <w:rFonts w:cs="Arial"/>
        </w:rPr>
        <w:tab/>
        <w:t xml:space="preserve">H.B. </w:t>
      </w:r>
      <w:proofErr w:type="spellStart"/>
      <w:r>
        <w:rPr>
          <w:rFonts w:cs="Arial"/>
        </w:rPr>
        <w:t>Schuitema</w:t>
      </w:r>
      <w:proofErr w:type="spellEnd"/>
      <w:r>
        <w:rPr>
          <w:rFonts w:cs="Arial"/>
        </w:rPr>
        <w:t xml:space="preserve">, Groningen, en </w:t>
      </w:r>
      <w:proofErr w:type="spellStart"/>
      <w:r>
        <w:rPr>
          <w:rFonts w:cs="Arial"/>
        </w:rPr>
        <w:t>mede-reders</w:t>
      </w:r>
      <w:proofErr w:type="spellEnd"/>
      <w:r>
        <w:rPr>
          <w:rFonts w:cs="Arial"/>
        </w:rPr>
        <w:t xml:space="preserve"> (niet genoemd)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gevoerd door kapt.</w:t>
      </w:r>
      <w:r>
        <w:rPr>
          <w:rFonts w:cs="Arial"/>
        </w:rPr>
        <w:tab/>
        <w:t xml:space="preserve">geweest door kapt. M.A. </w:t>
      </w:r>
      <w:proofErr w:type="spellStart"/>
      <w:r>
        <w:rPr>
          <w:rFonts w:cs="Arial"/>
        </w:rPr>
        <w:t>Hartman</w:t>
      </w:r>
      <w:proofErr w:type="spellEnd"/>
    </w:p>
    <w:p w:rsidR="003E4553" w:rsidRDefault="003E4553" w:rsidP="003E455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  <w:r>
        <w:rPr>
          <w:rFonts w:cs="Arial"/>
        </w:rPr>
        <w:t>eigenaar/koper</w:t>
      </w:r>
      <w:r>
        <w:rPr>
          <w:rFonts w:cs="Arial"/>
        </w:rPr>
        <w:tab/>
      </w:r>
      <w:proofErr w:type="spellStart"/>
      <w:r>
        <w:rPr>
          <w:rFonts w:cs="Arial"/>
        </w:rPr>
        <w:t>Engelke</w:t>
      </w:r>
      <w:proofErr w:type="spellEnd"/>
      <w:r>
        <w:rPr>
          <w:rFonts w:cs="Arial"/>
        </w:rPr>
        <w:t xml:space="preserve"> Jacobs </w:t>
      </w:r>
      <w:proofErr w:type="spellStart"/>
      <w:r>
        <w:rPr>
          <w:rFonts w:cs="Arial"/>
        </w:rPr>
        <w:t>Looze</w:t>
      </w:r>
      <w:proofErr w:type="spellEnd"/>
      <w:r>
        <w:rPr>
          <w:rFonts w:cs="Arial"/>
        </w:rPr>
        <w:t xml:space="preserve">, </w:t>
      </w:r>
      <w:r w:rsidRPr="003E4553">
        <w:rPr>
          <w:rFonts w:cs="Arial"/>
        </w:rPr>
        <w:t xml:space="preserve">Nieuwe </w:t>
      </w:r>
      <w:proofErr w:type="spellStart"/>
      <w:r w:rsidRPr="003E4553">
        <w:rPr>
          <w:rFonts w:cs="Arial"/>
        </w:rPr>
        <w:t>Pekela</w:t>
      </w:r>
      <w:proofErr w:type="spellEnd"/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te voeren door kapt.</w:t>
      </w:r>
      <w:r>
        <w:rPr>
          <w:rFonts w:cs="Arial"/>
        </w:rPr>
        <w:tab/>
      </w:r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grootte in tonnen</w:t>
      </w:r>
      <w:r>
        <w:rPr>
          <w:rFonts w:cs="Arial"/>
        </w:rPr>
        <w:tab/>
      </w:r>
      <w:r>
        <w:rPr>
          <w:rFonts w:cs="Arial"/>
        </w:rPr>
        <w:tab/>
        <w:t xml:space="preserve">84 </w:t>
      </w:r>
      <w:proofErr w:type="spellStart"/>
      <w:r>
        <w:rPr>
          <w:rFonts w:cs="Arial"/>
        </w:rPr>
        <w:t>commercie-lasten</w:t>
      </w:r>
      <w:proofErr w:type="spellEnd"/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tuigage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/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aantal dekken</w:t>
      </w:r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afmetingen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kiellegging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tewaterlating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plaats / datum registratie</w:t>
      </w:r>
      <w:r>
        <w:rPr>
          <w:rFonts w:cs="Arial"/>
        </w:rPr>
        <w:tab/>
        <w:t>niet genoemd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>nummer registratie</w:t>
      </w:r>
      <w:r>
        <w:rPr>
          <w:rFonts w:cs="Arial"/>
        </w:rPr>
        <w:tab/>
      </w:r>
      <w:r>
        <w:rPr>
          <w:rFonts w:cs="Arial"/>
        </w:rPr>
        <w:tab/>
        <w:t xml:space="preserve">deel 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pPr>
        <w:rPr>
          <w:rFonts w:cs="Arial"/>
          <w:b/>
        </w:rPr>
      </w:pPr>
      <w:r>
        <w:rPr>
          <w:rFonts w:cs="Arial"/>
        </w:rPr>
        <w:t>notaris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niet genoemd</w:t>
      </w:r>
    </w:p>
    <w:p w:rsidR="003E4553" w:rsidRDefault="003E4553" w:rsidP="003E4553">
      <w:pPr>
        <w:rPr>
          <w:rFonts w:cs="Arial"/>
          <w:b/>
        </w:rPr>
      </w:pPr>
    </w:p>
    <w:p w:rsidR="003E4553" w:rsidRDefault="003E4553" w:rsidP="003E4553">
      <w:pPr>
        <w:rPr>
          <w:rFonts w:cs="Arial"/>
        </w:rPr>
      </w:pPr>
      <w:r>
        <w:rPr>
          <w:rFonts w:cs="Arial"/>
        </w:rPr>
        <w:t xml:space="preserve">prijs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NLG 700,-</w:t>
      </w:r>
    </w:p>
    <w:p w:rsidR="003E4553" w:rsidRDefault="003E4553" w:rsidP="003E4553">
      <w:pPr>
        <w:rPr>
          <w:rFonts w:cs="Arial"/>
        </w:rPr>
      </w:pPr>
    </w:p>
    <w:p w:rsidR="003E4553" w:rsidRDefault="003E4553" w:rsidP="003E4553">
      <w:r>
        <w:rPr>
          <w:rFonts w:cs="Arial"/>
        </w:rPr>
        <w:t xml:space="preserve">Bijzonderheden: </w:t>
      </w:r>
    </w:p>
    <w:p w:rsidR="003E4553" w:rsidRDefault="003E4553" w:rsidP="003E4553">
      <w:pPr>
        <w:rPr>
          <w:rFonts w:ascii="Times New Roman" w:hAnsi="Times New Roman"/>
        </w:rPr>
      </w:pPr>
    </w:p>
    <w:p w:rsidR="003E4553" w:rsidRDefault="003E4553" w:rsidP="003E4553"/>
    <w:p w:rsidR="003E4553" w:rsidRPr="003E4553" w:rsidRDefault="003E4553" w:rsidP="003E4553">
      <w:r w:rsidRPr="003E4553">
        <w:t>22.04.1818</w:t>
      </w:r>
      <w:r w:rsidRPr="003E4553">
        <w:tab/>
        <w:t xml:space="preserve">schipper </w:t>
      </w:r>
      <w:proofErr w:type="spellStart"/>
      <w:r w:rsidRPr="003E4553">
        <w:t>Engelke</w:t>
      </w:r>
      <w:proofErr w:type="spellEnd"/>
      <w:r w:rsidRPr="003E4553">
        <w:t xml:space="preserve"> Jacobs </w:t>
      </w:r>
      <w:proofErr w:type="spellStart"/>
      <w:r w:rsidRPr="003E4553">
        <w:t>Looze</w:t>
      </w:r>
      <w:proofErr w:type="spellEnd"/>
      <w:r w:rsidRPr="003E4553">
        <w:t xml:space="preserve">, Nieuwe </w:t>
      </w:r>
      <w:proofErr w:type="spellStart"/>
      <w:r w:rsidRPr="003E4553">
        <w:t>Pekela</w:t>
      </w:r>
      <w:proofErr w:type="spellEnd"/>
      <w:r w:rsidRPr="003E4553">
        <w:t xml:space="preserve"> krijgt voor de </w:t>
      </w:r>
      <w:r w:rsidRPr="003E4553">
        <w:rPr>
          <w:u w:val="single"/>
        </w:rPr>
        <w:t xml:space="preserve">GOEDE VERWACHTING </w:t>
      </w:r>
      <w:r w:rsidRPr="003E4553">
        <w:t xml:space="preserve">een eerste (d.w.z. nieuwe) zeebrief (correctie aangebracht in ZB evenals </w:t>
      </w:r>
      <w:proofErr w:type="spellStart"/>
      <w:r w:rsidRPr="003E4553">
        <w:t>type-aanduiding</w:t>
      </w:r>
      <w:proofErr w:type="spellEnd"/>
      <w:r w:rsidRPr="003E4553">
        <w:t>)</w:t>
      </w:r>
    </w:p>
    <w:p w:rsidR="003E4553" w:rsidRDefault="003E4553" w:rsidP="003E4553"/>
    <w:p w:rsidR="003E4553" w:rsidRPr="001E166E" w:rsidRDefault="003E4553" w:rsidP="003E4553">
      <w:pPr>
        <w:rPr>
          <w:rFonts w:cs="Arial"/>
          <w:b/>
          <w:lang w:val="en-GB"/>
        </w:rPr>
      </w:pPr>
      <w:r w:rsidRPr="001E166E">
        <w:rPr>
          <w:lang w:val="en-GB"/>
        </w:rPr>
        <w:t xml:space="preserve">researcher/datum research: </w:t>
      </w:r>
      <w:r w:rsidRPr="001E166E">
        <w:rPr>
          <w:lang w:val="en-GB"/>
        </w:rPr>
        <w:tab/>
        <w:t>ML / 110213</w:t>
      </w:r>
    </w:p>
    <w:p w:rsidR="0040384E" w:rsidRPr="007A2BA1" w:rsidRDefault="0040384E" w:rsidP="007A2BA1"/>
    <w:sectPr w:rsidR="0040384E" w:rsidRPr="007A2BA1" w:rsidSect="00AF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5C3"/>
    <w:multiLevelType w:val="hybridMultilevel"/>
    <w:tmpl w:val="A70AC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B4F"/>
    <w:rsid w:val="00013CDB"/>
    <w:rsid w:val="00027414"/>
    <w:rsid w:val="00031CE5"/>
    <w:rsid w:val="00054B15"/>
    <w:rsid w:val="00060B31"/>
    <w:rsid w:val="0007177F"/>
    <w:rsid w:val="00075B66"/>
    <w:rsid w:val="00097F48"/>
    <w:rsid w:val="000F6F69"/>
    <w:rsid w:val="00104AA3"/>
    <w:rsid w:val="00120380"/>
    <w:rsid w:val="00133AEA"/>
    <w:rsid w:val="00181451"/>
    <w:rsid w:val="00185EC9"/>
    <w:rsid w:val="001A4EAD"/>
    <w:rsid w:val="001D24D1"/>
    <w:rsid w:val="00221962"/>
    <w:rsid w:val="00221BCB"/>
    <w:rsid w:val="00224035"/>
    <w:rsid w:val="00264215"/>
    <w:rsid w:val="002D34A7"/>
    <w:rsid w:val="002F2BC7"/>
    <w:rsid w:val="0037412A"/>
    <w:rsid w:val="00387EF1"/>
    <w:rsid w:val="003D0E23"/>
    <w:rsid w:val="003E4553"/>
    <w:rsid w:val="0040384E"/>
    <w:rsid w:val="00403AEC"/>
    <w:rsid w:val="00413738"/>
    <w:rsid w:val="00416C15"/>
    <w:rsid w:val="00433D97"/>
    <w:rsid w:val="00456369"/>
    <w:rsid w:val="004634F8"/>
    <w:rsid w:val="00474C6C"/>
    <w:rsid w:val="004E4B40"/>
    <w:rsid w:val="00526F7B"/>
    <w:rsid w:val="00586B4F"/>
    <w:rsid w:val="005B21E9"/>
    <w:rsid w:val="005E16A6"/>
    <w:rsid w:val="005E310B"/>
    <w:rsid w:val="005E575D"/>
    <w:rsid w:val="005E7C9A"/>
    <w:rsid w:val="005F1C5E"/>
    <w:rsid w:val="00622EC6"/>
    <w:rsid w:val="00686E57"/>
    <w:rsid w:val="00687A3D"/>
    <w:rsid w:val="006A50B5"/>
    <w:rsid w:val="006C6AB6"/>
    <w:rsid w:val="006D19E9"/>
    <w:rsid w:val="006D4C5E"/>
    <w:rsid w:val="006F3F2F"/>
    <w:rsid w:val="00714DEA"/>
    <w:rsid w:val="00730C8D"/>
    <w:rsid w:val="00780904"/>
    <w:rsid w:val="00787294"/>
    <w:rsid w:val="007A2BA1"/>
    <w:rsid w:val="007A3E81"/>
    <w:rsid w:val="008675A1"/>
    <w:rsid w:val="00875991"/>
    <w:rsid w:val="008A6728"/>
    <w:rsid w:val="008D0F52"/>
    <w:rsid w:val="008D5FC6"/>
    <w:rsid w:val="00914CBF"/>
    <w:rsid w:val="0097079F"/>
    <w:rsid w:val="009A4687"/>
    <w:rsid w:val="00A05900"/>
    <w:rsid w:val="00A202BC"/>
    <w:rsid w:val="00A205AE"/>
    <w:rsid w:val="00A23152"/>
    <w:rsid w:val="00A5712E"/>
    <w:rsid w:val="00A759B1"/>
    <w:rsid w:val="00A97565"/>
    <w:rsid w:val="00AA2303"/>
    <w:rsid w:val="00AC6756"/>
    <w:rsid w:val="00AF313F"/>
    <w:rsid w:val="00B13B8B"/>
    <w:rsid w:val="00B150D1"/>
    <w:rsid w:val="00B2072F"/>
    <w:rsid w:val="00B25BA2"/>
    <w:rsid w:val="00B369AB"/>
    <w:rsid w:val="00B416C5"/>
    <w:rsid w:val="00B72171"/>
    <w:rsid w:val="00BE0AAD"/>
    <w:rsid w:val="00C050BF"/>
    <w:rsid w:val="00C152A1"/>
    <w:rsid w:val="00C862D0"/>
    <w:rsid w:val="00C90864"/>
    <w:rsid w:val="00D11316"/>
    <w:rsid w:val="00D92547"/>
    <w:rsid w:val="00DC301E"/>
    <w:rsid w:val="00DD10B9"/>
    <w:rsid w:val="00DD3FE4"/>
    <w:rsid w:val="00DE0CFE"/>
    <w:rsid w:val="00DE4774"/>
    <w:rsid w:val="00DF6C32"/>
    <w:rsid w:val="00E1483A"/>
    <w:rsid w:val="00E3293C"/>
    <w:rsid w:val="00E41DDF"/>
    <w:rsid w:val="00E6072D"/>
    <w:rsid w:val="00E66D05"/>
    <w:rsid w:val="00E83C7E"/>
    <w:rsid w:val="00E879D0"/>
    <w:rsid w:val="00E906C3"/>
    <w:rsid w:val="00F93077"/>
    <w:rsid w:val="00FC37EA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B4F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4774"/>
    <w:rPr>
      <w:color w:val="0000FF"/>
      <w:u w:val="single"/>
    </w:rPr>
  </w:style>
  <w:style w:type="paragraph" w:customStyle="1" w:styleId="Geenafstand1">
    <w:name w:val="Geen afstand1"/>
    <w:rsid w:val="00DF6C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Ineke</cp:lastModifiedBy>
  <cp:revision>2</cp:revision>
  <dcterms:created xsi:type="dcterms:W3CDTF">2015-06-28T09:57:00Z</dcterms:created>
  <dcterms:modified xsi:type="dcterms:W3CDTF">2015-06-28T09:57:00Z</dcterms:modified>
</cp:coreProperties>
</file>